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45" w:rsidRDefault="00561845" w:rsidP="00561845">
      <w:r>
        <w:t xml:space="preserve">    </w:t>
      </w:r>
      <w:r>
        <w:t xml:space="preserve">                                                                                  </w:t>
      </w:r>
      <w:r>
        <w:t xml:space="preserve">   Додаток 2</w:t>
      </w:r>
    </w:p>
    <w:p w:rsidR="00561845" w:rsidRDefault="00561845" w:rsidP="00561845">
      <w:pPr>
        <w:pStyle w:val="a3"/>
        <w:spacing w:beforeAutospacing="0" w:afterAutospacing="0"/>
        <w:ind w:left="5387"/>
      </w:pPr>
      <w:r>
        <w:t xml:space="preserve">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</w:p>
    <w:p w:rsidR="00561845" w:rsidRDefault="00561845" w:rsidP="00561845">
      <w:pPr>
        <w:pStyle w:val="a3"/>
        <w:spacing w:beforeAutospacing="0" w:afterAutospacing="0"/>
        <w:ind w:left="5387"/>
      </w:pPr>
      <w:r>
        <w:t xml:space="preserve">до </w:t>
      </w:r>
      <w:proofErr w:type="gramStart"/>
      <w:r>
        <w:t>Державного</w:t>
      </w:r>
      <w:proofErr w:type="gramEnd"/>
      <w:r>
        <w:t xml:space="preserve"> земельного кадастру</w:t>
      </w:r>
      <w:r>
        <w:br/>
      </w:r>
      <w:proofErr w:type="spellStart"/>
      <w:r>
        <w:t>відомостей</w:t>
      </w:r>
      <w:proofErr w:type="spellEnd"/>
      <w:r>
        <w:t xml:space="preserve"> (</w:t>
      </w:r>
      <w:proofErr w:type="spellStart"/>
      <w:r>
        <w:t>змін</w:t>
      </w:r>
      <w:proofErr w:type="spellEnd"/>
      <w:r>
        <w:t xml:space="preserve"> до них) </w:t>
      </w:r>
    </w:p>
    <w:p w:rsidR="00561845" w:rsidRDefault="00561845" w:rsidP="00561845">
      <w:pPr>
        <w:pStyle w:val="a3"/>
        <w:spacing w:beforeAutospacing="0" w:afterAutospacing="0"/>
        <w:ind w:left="5387"/>
      </w:pPr>
      <w:r>
        <w:t xml:space="preserve">про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</w:p>
    <w:p w:rsidR="00561845" w:rsidRDefault="00561845" w:rsidP="00561845">
      <w:pPr>
        <w:rPr>
          <w:lang w:val="ru-RU"/>
        </w:rPr>
      </w:pPr>
    </w:p>
    <w:tbl>
      <w:tblPr>
        <w:tblW w:w="9214" w:type="dxa"/>
        <w:tblInd w:w="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99"/>
        <w:gridCol w:w="5815"/>
      </w:tblGrid>
      <w:tr w:rsidR="00561845" w:rsidTr="008220A5">
        <w:tc>
          <w:tcPr>
            <w:tcW w:w="3399" w:type="dxa"/>
            <w:shd w:val="clear" w:color="auto" w:fill="auto"/>
          </w:tcPr>
          <w:p w:rsidR="00561845" w:rsidRDefault="00561845" w:rsidP="008220A5">
            <w:pPr>
              <w:rPr>
                <w:sz w:val="20"/>
                <w:lang w:eastAsia="uk-UA"/>
              </w:rPr>
            </w:pPr>
          </w:p>
        </w:tc>
        <w:tc>
          <w:tcPr>
            <w:tcW w:w="5814" w:type="dxa"/>
            <w:shd w:val="clear" w:color="auto" w:fill="auto"/>
          </w:tcPr>
          <w:p w:rsidR="00561845" w:rsidRDefault="00561845" w:rsidP="008220A5">
            <w:pPr>
              <w:tabs>
                <w:tab w:val="left" w:pos="2055"/>
              </w:tabs>
              <w:jc w:val="center"/>
              <w:rPr>
                <w:sz w:val="20"/>
              </w:rPr>
            </w:pPr>
            <w:r>
              <w:t>Державному кадастровому реєстратору</w:t>
            </w:r>
            <w:r>
              <w:rPr>
                <w:sz w:val="28"/>
                <w:szCs w:val="28"/>
              </w:rPr>
              <w:br/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(найменування органу, що здійснює ведення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Державного земельного кадастру)</w:t>
            </w:r>
            <w:r>
              <w:rPr>
                <w:sz w:val="28"/>
                <w:szCs w:val="28"/>
              </w:rPr>
              <w:br/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(прізвище, власне ім’я, по батькові (за наявності)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</w:rPr>
              <w:t>фізичної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</w:rPr>
              <w:t>особи/</w:t>
            </w:r>
            <w:r>
              <w:rPr>
                <w:sz w:val="28"/>
                <w:szCs w:val="28"/>
              </w:rPr>
              <w:br/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найменування юридичної особи)</w:t>
            </w:r>
            <w:r>
              <w:rPr>
                <w:sz w:val="28"/>
                <w:szCs w:val="28"/>
              </w:rPr>
              <w:br/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(податковий номер / унікальний номер запису в Єдиному державному демографічному реєстрі (за наявності) /</w:t>
            </w:r>
          </w:p>
          <w:p w:rsidR="00561845" w:rsidRDefault="00561845" w:rsidP="008220A5">
            <w:pPr>
              <w:tabs>
                <w:tab w:val="left" w:pos="20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 </w:t>
            </w:r>
            <w:r>
              <w:rPr>
                <w:sz w:val="20"/>
              </w:rPr>
              <w:t>серія (за наявності) та номер паспорта фізичної особи,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яка через свої релігійні переконання</w:t>
            </w:r>
            <w:r>
              <w:rPr>
                <w:sz w:val="28"/>
                <w:szCs w:val="28"/>
              </w:rPr>
              <w:br/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відмовилася від прийняття номера)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(реквізити документа, що посвідчує особу,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яка звернулася із заявою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(назва документа, номер та серія (за наявності), дата видачі),</w:t>
            </w:r>
            <w:r>
              <w:rPr>
                <w:sz w:val="28"/>
                <w:szCs w:val="28"/>
              </w:rPr>
              <w:t xml:space="preserve"> </w:t>
            </w:r>
            <w:r>
              <w:t>та</w:t>
            </w:r>
            <w:r>
              <w:rPr>
                <w:sz w:val="28"/>
                <w:szCs w:val="28"/>
              </w:rPr>
              <w:t> 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</w:p>
          <w:p w:rsidR="00561845" w:rsidRDefault="00561845" w:rsidP="008220A5">
            <w:pPr>
              <w:tabs>
                <w:tab w:val="left" w:pos="20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(задеклароване / зареєстроване місце проживання (перебування) фізичної особи /</w:t>
            </w:r>
          </w:p>
          <w:p w:rsidR="00561845" w:rsidRDefault="00561845" w:rsidP="008220A5">
            <w:pPr>
              <w:tabs>
                <w:tab w:val="left" w:pos="205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 xml:space="preserve">місце проживання фізичної особи (у разі, коли місце проживання не збігається із </w:t>
            </w:r>
            <w:r>
              <w:rPr>
                <w:spacing w:val="-6"/>
                <w:sz w:val="20"/>
              </w:rPr>
              <w:t>задекларованим / зареєстрованим</w:t>
            </w:r>
            <w:r>
              <w:rPr>
                <w:sz w:val="20"/>
              </w:rPr>
              <w:t>) /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місцезнаходження юридичної особи)</w:t>
            </w:r>
            <w:r>
              <w:rPr>
                <w:sz w:val="20"/>
              </w:rPr>
              <w:br/>
            </w:r>
            <w:r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0"/>
              </w:rPr>
              <w:t>(контактний номер телефону)</w:t>
            </w:r>
          </w:p>
        </w:tc>
      </w:tr>
    </w:tbl>
    <w:p w:rsidR="00561845" w:rsidRDefault="00561845" w:rsidP="00561845">
      <w:pPr>
        <w:tabs>
          <w:tab w:val="left" w:pos="2055"/>
        </w:tabs>
        <w:spacing w:before="240" w:after="240"/>
        <w:jc w:val="center"/>
        <w:rPr>
          <w:bCs/>
        </w:rPr>
      </w:pPr>
      <w:r>
        <w:rPr>
          <w:bCs/>
        </w:rPr>
        <w:t>ЗАЯВА</w:t>
      </w:r>
      <w:r>
        <w:br/>
      </w:r>
      <w:bookmarkStart w:id="0" w:name="_GoBack"/>
      <w:r>
        <w:rPr>
          <w:bCs/>
        </w:rPr>
        <w:t xml:space="preserve">про внесення відомостей (змін до них) до Державного </w:t>
      </w:r>
      <w:r>
        <w:rPr>
          <w:bCs/>
          <w:lang w:val="ru-RU"/>
        </w:rPr>
        <w:br/>
      </w:r>
      <w:r>
        <w:rPr>
          <w:bCs/>
        </w:rPr>
        <w:t>земельного кадастру про межі частини земельної ділянки</w:t>
      </w:r>
      <w:bookmarkEnd w:id="0"/>
      <w:r>
        <w:rPr>
          <w:bCs/>
        </w:rPr>
        <w:t>, на якій може проводитися гідротехнічна меліорація</w:t>
      </w:r>
    </w:p>
    <w:p w:rsidR="00561845" w:rsidRDefault="00561845" w:rsidP="00561845">
      <w:pPr>
        <w:tabs>
          <w:tab w:val="left" w:pos="2055"/>
        </w:tabs>
        <w:ind w:firstLine="709"/>
        <w:jc w:val="both"/>
      </w:pPr>
      <w:r>
        <w:t xml:space="preserve">Відповідно до Закону України </w:t>
      </w:r>
      <w:r>
        <w:rPr>
          <w:lang w:val="ru-RU"/>
        </w:rPr>
        <w:t>“</w:t>
      </w:r>
      <w:r>
        <w:t>Про Державний земельний кадастр</w:t>
      </w:r>
      <w:r>
        <w:rPr>
          <w:lang w:val="ru-RU"/>
        </w:rPr>
        <w:t>”</w:t>
      </w:r>
      <w:r>
        <w:t xml:space="preserve"> прошу внести до Державного земельного кадастру відомості про межі частини земельної ділянки з кадастровим номером _____________________________, на якій може проводитися гідротехнічна меліорація.</w:t>
      </w:r>
    </w:p>
    <w:p w:rsidR="00561845" w:rsidRDefault="00561845" w:rsidP="00561845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 додаються:</w:t>
      </w:r>
    </w:p>
    <w:p w:rsidR="00561845" w:rsidRDefault="00561845" w:rsidP="00561845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€</w:t>
      </w:r>
      <w:r>
        <w:rPr>
          <w:rFonts w:ascii="Times New Roman" w:hAnsi="Times New Roman"/>
          <w:sz w:val="24"/>
          <w:szCs w:val="24"/>
        </w:rPr>
        <w:t> копія документа, що посвідчує особу;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копія документа, що посвідчує повноваження діяти від імені особи;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копія документа про присвоєння податкового номера;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документація із землеустрою;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електронний документ;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витяг з Державного земельного кадастру про меліоративну мережу, складову частину меліоративної мережі;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інші документи в кількості  штук.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результати розгляду заяви надати: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у паперовій формі</w:t>
      </w:r>
    </w:p>
    <w:p w:rsidR="00561845" w:rsidRDefault="00561845" w:rsidP="0056184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 в електронній формі на адресу: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61845" w:rsidRDefault="00561845" w:rsidP="00561845">
      <w:pPr>
        <w:rPr>
          <w:lang w:val="ru-RU"/>
        </w:rPr>
      </w:pPr>
    </w:p>
    <w:p w:rsidR="00561845" w:rsidRDefault="00561845" w:rsidP="00561845">
      <w:pPr>
        <w:rPr>
          <w:lang w:val="ru-RU"/>
        </w:rPr>
      </w:pPr>
    </w:p>
    <w:tbl>
      <w:tblPr>
        <w:tblW w:w="9287" w:type="dxa"/>
        <w:tblLook w:val="04A0" w:firstRow="1" w:lastRow="0" w:firstColumn="1" w:lastColumn="0" w:noHBand="0" w:noVBand="1"/>
      </w:tblPr>
      <w:tblGrid>
        <w:gridCol w:w="4361"/>
        <w:gridCol w:w="992"/>
        <w:gridCol w:w="3934"/>
      </w:tblGrid>
      <w:tr w:rsidR="00561845" w:rsidTr="008220A5">
        <w:tc>
          <w:tcPr>
            <w:tcW w:w="4361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Службова інформація</w:t>
            </w:r>
          </w:p>
        </w:tc>
      </w:tr>
      <w:tr w:rsidR="00561845" w:rsidTr="008220A5">
        <w:tc>
          <w:tcPr>
            <w:tcW w:w="4361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Реєстраційний номер заяви</w:t>
            </w:r>
          </w:p>
        </w:tc>
      </w:tr>
      <w:tr w:rsidR="00561845" w:rsidTr="008220A5">
        <w:tc>
          <w:tcPr>
            <w:tcW w:w="4361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1845" w:rsidTr="008220A5">
        <w:tc>
          <w:tcPr>
            <w:tcW w:w="4361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реєстрації заяви</w:t>
            </w:r>
          </w:p>
        </w:tc>
      </w:tr>
      <w:tr w:rsidR="00561845" w:rsidTr="008220A5">
        <w:tc>
          <w:tcPr>
            <w:tcW w:w="4361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1845" w:rsidTr="008220A5">
        <w:tc>
          <w:tcPr>
            <w:tcW w:w="4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Підпис заявника</w:t>
            </w:r>
          </w:p>
        </w:tc>
        <w:tc>
          <w:tcPr>
            <w:tcW w:w="992" w:type="dxa"/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1845" w:rsidTr="008220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Прізвище, власне ім’я,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 батькові (за наявності) Державного кадастрового реєстратора</w:t>
            </w:r>
          </w:p>
        </w:tc>
      </w:tr>
      <w:tr w:rsidR="00561845" w:rsidTr="008220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45" w:rsidRDefault="00561845" w:rsidP="008220A5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61845" w:rsidRDefault="00561845" w:rsidP="00561845">
      <w:pPr>
        <w:rPr>
          <w:lang w:val="ru-RU"/>
        </w:rPr>
      </w:pP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24"/>
        <w:gridCol w:w="1752"/>
        <w:gridCol w:w="1071"/>
        <w:gridCol w:w="4088"/>
      </w:tblGrid>
      <w:tr w:rsidR="00561845" w:rsidTr="008220A5">
        <w:tc>
          <w:tcPr>
            <w:tcW w:w="4531" w:type="dxa"/>
            <w:gridSpan w:val="2"/>
            <w:shd w:val="clear" w:color="auto" w:fill="auto"/>
          </w:tcPr>
          <w:p w:rsidR="00561845" w:rsidRDefault="00561845" w:rsidP="008220A5">
            <w:pPr>
              <w:tabs>
                <w:tab w:val="left" w:pos="2055"/>
              </w:tabs>
              <w:jc w:val="both"/>
              <w:rPr>
                <w:lang w:eastAsia="en-US"/>
              </w:rPr>
            </w:pPr>
            <w:r>
              <w:t>МП (за наявності)</w:t>
            </w:r>
          </w:p>
        </w:tc>
        <w:tc>
          <w:tcPr>
            <w:tcW w:w="1060" w:type="dxa"/>
            <w:shd w:val="clear" w:color="auto" w:fill="auto"/>
          </w:tcPr>
          <w:p w:rsidR="00561845" w:rsidRDefault="00561845" w:rsidP="008220A5">
            <w:pPr>
              <w:tabs>
                <w:tab w:val="left" w:pos="2055"/>
              </w:tabs>
              <w:jc w:val="both"/>
              <w:rPr>
                <w:lang w:eastAsia="en-US"/>
              </w:rPr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561845" w:rsidRDefault="00561845" w:rsidP="008220A5">
            <w:pPr>
              <w:tabs>
                <w:tab w:val="left" w:pos="2055"/>
              </w:tabs>
              <w:rPr>
                <w:lang w:eastAsia="en-US"/>
              </w:rPr>
            </w:pPr>
            <w:r>
              <w:t>Підпис Державного кадастрового реєстратора</w:t>
            </w:r>
          </w:p>
        </w:tc>
      </w:tr>
      <w:tr w:rsidR="00561845" w:rsidTr="008220A5">
        <w:tc>
          <w:tcPr>
            <w:tcW w:w="2796" w:type="dxa"/>
            <w:shd w:val="clear" w:color="auto" w:fill="auto"/>
          </w:tcPr>
          <w:p w:rsidR="00561845" w:rsidRDefault="00561845" w:rsidP="008220A5">
            <w:pPr>
              <w:tabs>
                <w:tab w:val="left" w:pos="2055"/>
              </w:tabs>
              <w:jc w:val="both"/>
              <w:rPr>
                <w:lang w:eastAsia="en-US"/>
              </w:rPr>
            </w:pPr>
            <w: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845" w:rsidRDefault="00561845" w:rsidP="008220A5">
            <w:pPr>
              <w:rPr>
                <w:lang w:eastAsia="uk-UA"/>
              </w:rPr>
            </w:pPr>
          </w:p>
        </w:tc>
        <w:tc>
          <w:tcPr>
            <w:tcW w:w="1060" w:type="dxa"/>
            <w:shd w:val="clear" w:color="auto" w:fill="auto"/>
          </w:tcPr>
          <w:p w:rsidR="00561845" w:rsidRDefault="00561845" w:rsidP="008220A5">
            <w:pPr>
              <w:tabs>
                <w:tab w:val="left" w:pos="2055"/>
              </w:tabs>
              <w:jc w:val="both"/>
              <w:rPr>
                <w:lang w:eastAsia="en-US"/>
              </w:rPr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845" w:rsidRDefault="00561845" w:rsidP="008220A5">
            <w:pPr>
              <w:rPr>
                <w:lang w:eastAsia="uk-UA"/>
              </w:rPr>
            </w:pPr>
          </w:p>
        </w:tc>
      </w:tr>
    </w:tbl>
    <w:p w:rsidR="00561845" w:rsidRDefault="00561845" w:rsidP="0056184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 </w:t>
      </w:r>
    </w:p>
    <w:p w:rsidR="00561845" w:rsidRDefault="00561845" w:rsidP="00561845"/>
    <w:p w:rsidR="00A50A6F" w:rsidRDefault="00A50A6F"/>
    <w:sectPr w:rsidR="00A50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45"/>
    <w:rsid w:val="00561845"/>
    <w:rsid w:val="00A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61845"/>
    <w:pPr>
      <w:spacing w:beforeAutospacing="1" w:afterAutospacing="1"/>
    </w:pPr>
    <w:rPr>
      <w:lang w:val="ru-RU"/>
    </w:rPr>
  </w:style>
  <w:style w:type="paragraph" w:customStyle="1" w:styleId="a4">
    <w:name w:val="Нормальний текст"/>
    <w:basedOn w:val="a"/>
    <w:qFormat/>
    <w:rsid w:val="00561845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61845"/>
    <w:pPr>
      <w:spacing w:beforeAutospacing="1" w:afterAutospacing="1"/>
    </w:pPr>
    <w:rPr>
      <w:lang w:val="ru-RU"/>
    </w:rPr>
  </w:style>
  <w:style w:type="paragraph" w:customStyle="1" w:styleId="a4">
    <w:name w:val="Нормальний текст"/>
    <w:basedOn w:val="a"/>
    <w:qFormat/>
    <w:rsid w:val="00561845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2023-05-08T09:22:00Z</dcterms:created>
  <dcterms:modified xsi:type="dcterms:W3CDTF">2023-05-08T09:23:00Z</dcterms:modified>
</cp:coreProperties>
</file>